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5A" w:rsidRPr="00BA165A" w:rsidRDefault="00BA165A">
      <w:pPr>
        <w:rPr>
          <w:b/>
          <w:i/>
          <w:sz w:val="22"/>
        </w:rPr>
      </w:pPr>
      <w:r>
        <w:rPr>
          <w:rFonts w:ascii="Times" w:hAnsi="Times" w:cs="Times"/>
          <w:color w:val="434343"/>
          <w:sz w:val="22"/>
          <w:szCs w:val="40"/>
        </w:rPr>
        <w:t>« </w:t>
      </w:r>
      <w:r w:rsidRPr="00BA165A">
        <w:rPr>
          <w:rFonts w:ascii="Times" w:hAnsi="Times" w:cs="Times"/>
          <w:b/>
          <w:i/>
          <w:color w:val="434343"/>
          <w:sz w:val="22"/>
          <w:szCs w:val="40"/>
        </w:rPr>
        <w:t xml:space="preserve">Tel </w:t>
      </w:r>
      <w:proofErr w:type="spellStart"/>
      <w:r w:rsidRPr="00BA165A">
        <w:rPr>
          <w:rFonts w:ascii="Times" w:hAnsi="Times" w:cs="Times"/>
          <w:b/>
          <w:i/>
          <w:color w:val="434343"/>
          <w:sz w:val="22"/>
          <w:szCs w:val="40"/>
        </w:rPr>
        <w:t>Aviv</w:t>
      </w:r>
      <w:proofErr w:type="spellEnd"/>
      <w:r w:rsidRPr="00BA165A">
        <w:rPr>
          <w:rFonts w:ascii="Times" w:hAnsi="Times" w:cs="Times"/>
          <w:b/>
          <w:i/>
          <w:color w:val="434343"/>
          <w:sz w:val="22"/>
          <w:szCs w:val="40"/>
        </w:rPr>
        <w:t>, pour s’immuniser contre les réprobations et le respect du droit international, en particulier quant à sa politique de colonisation et au traitement des Palestiniens, essaie d’amalgamer critique d’Israël et antisémitisme. Ce stratagème a été amplement relayé en France par des responsables politiques (Manuel Valls, entre autres) ou des intellectuels médiatiques (Bernard-Henri Lévy, pour ne citer que le plus emblématique). Gageons qu’ils ont fait bon accueil à la résolution du Parlement européen. M. Netanyahou aussi. »</w:t>
      </w:r>
    </w:p>
    <w:p w:rsidR="007D3265" w:rsidRDefault="00BA165A" w:rsidP="007D3265">
      <w:pPr>
        <w:spacing w:after="0" w:line="240" w:lineRule="exact"/>
      </w:pPr>
      <w:r>
        <w:t xml:space="preserve">Et le </w:t>
      </w:r>
      <w:r w:rsidRPr="002837DC">
        <w:rPr>
          <w:b/>
          <w:i/>
        </w:rPr>
        <w:t>CRIF</w:t>
      </w:r>
      <w:r>
        <w:t xml:space="preserve"> et le président de la République Française</w:t>
      </w:r>
      <w:r w:rsidR="002837DC">
        <w:t>, lui,</w:t>
      </w:r>
      <w:r>
        <w:t xml:space="preserve"> avec une certaine avance sur la résolution Européenne</w:t>
      </w:r>
      <w:r w:rsidR="007D3265">
        <w:t xml:space="preserve"> en amalgament Antisionisme et antisémitisme.</w:t>
      </w:r>
    </w:p>
    <w:p w:rsidR="007D3265" w:rsidRDefault="007D3265" w:rsidP="007D3265">
      <w:pPr>
        <w:spacing w:after="0" w:line="240" w:lineRule="exact"/>
      </w:pPr>
      <w:r>
        <w:t>Traduction des nouvelles dispositions : On ne peut critiquer l’État d’</w:t>
      </w:r>
      <w:r w:rsidR="002837DC">
        <w:rPr>
          <w:i/>
        </w:rPr>
        <w:t>I</w:t>
      </w:r>
      <w:r w:rsidRPr="002837DC">
        <w:rPr>
          <w:i/>
        </w:rPr>
        <w:t xml:space="preserve">sraël </w:t>
      </w:r>
      <w:r>
        <w:t>sans risques.</w:t>
      </w:r>
    </w:p>
    <w:p w:rsidR="007D3265" w:rsidRDefault="007D3265" w:rsidP="007D3265">
      <w:pPr>
        <w:spacing w:after="0" w:line="240" w:lineRule="exact"/>
      </w:pPr>
      <w:r>
        <w:t>De se retrouver au ballon pour le dire vulgairement.</w:t>
      </w:r>
    </w:p>
    <w:p w:rsidR="007D3265" w:rsidRPr="002837DC" w:rsidRDefault="007D3265" w:rsidP="007D3265">
      <w:pPr>
        <w:spacing w:after="0" w:line="240" w:lineRule="exact"/>
        <w:rPr>
          <w:i/>
        </w:rPr>
      </w:pPr>
      <w:r>
        <w:t xml:space="preserve">Alors fermons nos gueules sur la mort programmée depuis avant </w:t>
      </w:r>
      <w:r w:rsidRPr="002837DC">
        <w:rPr>
          <w:i/>
        </w:rPr>
        <w:t>1948</w:t>
      </w:r>
      <w:r>
        <w:t xml:space="preserve">, par les sionistes, du </w:t>
      </w:r>
      <w:r w:rsidRPr="002837DC">
        <w:rPr>
          <w:i/>
        </w:rPr>
        <w:t>peuple Palestinien</w:t>
      </w:r>
      <w:r>
        <w:t xml:space="preserve">. La </w:t>
      </w:r>
      <w:proofErr w:type="spellStart"/>
      <w:r w:rsidRPr="002837DC">
        <w:rPr>
          <w:b/>
          <w:i/>
        </w:rPr>
        <w:t>Nakba</w:t>
      </w:r>
      <w:proofErr w:type="spellEnd"/>
      <w:r>
        <w:t xml:space="preserve"> n’en étant qu’un tragique épisode mais qu’un épisode. Depuis 1948, les meurtres, les vols de terres et les exactions de toutes natures mais surtout violentes et méprisantes de la personne humaine</w:t>
      </w:r>
      <w:r w:rsidR="002837DC">
        <w:t>,</w:t>
      </w:r>
      <w:r>
        <w:t xml:space="preserve"> ne cessent de s’amplifier dans les résidus de territoires </w:t>
      </w:r>
      <w:r w:rsidRPr="002837DC">
        <w:rPr>
          <w:i/>
        </w:rPr>
        <w:t>Palestiniens.</w:t>
      </w:r>
    </w:p>
    <w:p w:rsidR="007D3265" w:rsidRPr="002837DC" w:rsidRDefault="007D3265" w:rsidP="007D3265">
      <w:pPr>
        <w:spacing w:after="0" w:line="240" w:lineRule="exact"/>
        <w:rPr>
          <w:b/>
          <w:i/>
        </w:rPr>
      </w:pPr>
      <w:r w:rsidRPr="002837DC">
        <w:rPr>
          <w:b/>
          <w:i/>
        </w:rPr>
        <w:t>Mais pas causer, pas écrire, pas chanter, pas filmer</w:t>
      </w:r>
      <w:r w:rsidR="003D6E8D" w:rsidRPr="002837DC">
        <w:rPr>
          <w:b/>
          <w:i/>
        </w:rPr>
        <w:t>…</w:t>
      </w:r>
    </w:p>
    <w:p w:rsidR="007D3265" w:rsidRDefault="007D3265" w:rsidP="007D3265">
      <w:pPr>
        <w:spacing w:after="0" w:line="240" w:lineRule="exact"/>
      </w:pPr>
      <w:r>
        <w:t>Rayer l’État d’</w:t>
      </w:r>
      <w:r w:rsidRPr="002837DC">
        <w:rPr>
          <w:i/>
        </w:rPr>
        <w:t>Israël</w:t>
      </w:r>
      <w:r>
        <w:t xml:space="preserve"> de notre vocabulaire si c’est pour critiquer sa politique d’apartheid, son mépris des droits humains et plus largement de toutes les lois qui régissent le droit international, la piraterie en haute </w:t>
      </w:r>
      <w:r w:rsidR="002837DC">
        <w:t>mer p</w:t>
      </w:r>
      <w:r>
        <w:t>ar exemple.</w:t>
      </w:r>
    </w:p>
    <w:p w:rsidR="003D6E8D" w:rsidRDefault="007D3265" w:rsidP="007D3265">
      <w:pPr>
        <w:spacing w:after="0" w:line="240" w:lineRule="exact"/>
      </w:pPr>
      <w:r>
        <w:t>Dont un exemple récent</w:t>
      </w:r>
      <w:r w:rsidR="002837DC">
        <w:t>,</w:t>
      </w:r>
      <w:r>
        <w:t xml:space="preserve"> avec l’arraisonnement d</w:t>
      </w:r>
      <w:r w:rsidR="003D6E8D">
        <w:t>ont</w:t>
      </w:r>
      <w:r>
        <w:t xml:space="preserve"> </w:t>
      </w:r>
      <w:r w:rsidRPr="002837DC">
        <w:rPr>
          <w:b/>
          <w:i/>
        </w:rPr>
        <w:t>la Flottille de la Liberté</w:t>
      </w:r>
      <w:r w:rsidR="003D6E8D" w:rsidRPr="002837DC">
        <w:rPr>
          <w:b/>
          <w:i/>
        </w:rPr>
        <w:t xml:space="preserve"> </w:t>
      </w:r>
      <w:r w:rsidR="003D6E8D">
        <w:t xml:space="preserve">a été la victime et dont un des navires qui transportait des médicaments destinés aux </w:t>
      </w:r>
      <w:proofErr w:type="spellStart"/>
      <w:r w:rsidR="003D6E8D" w:rsidRPr="002837DC">
        <w:rPr>
          <w:i/>
        </w:rPr>
        <w:t>Gazaouis</w:t>
      </w:r>
      <w:proofErr w:type="spellEnd"/>
      <w:r w:rsidR="003D6E8D">
        <w:t xml:space="preserve"> démunis de tout</w:t>
      </w:r>
      <w:r w:rsidR="002837DC">
        <w:t>,</w:t>
      </w:r>
      <w:r w:rsidR="003D6E8D">
        <w:t xml:space="preserve"> a été purement et simplement volé.</w:t>
      </w:r>
    </w:p>
    <w:p w:rsidR="00BA165A" w:rsidRPr="002837DC" w:rsidRDefault="003D6E8D" w:rsidP="007D3265">
      <w:pPr>
        <w:spacing w:after="0" w:line="240" w:lineRule="exact"/>
        <w:rPr>
          <w:b/>
          <w:i/>
        </w:rPr>
      </w:pPr>
      <w:r w:rsidRPr="002837DC">
        <w:rPr>
          <w:b/>
          <w:i/>
        </w:rPr>
        <w:t>Mais pas causer, pas écrire, pas chanter, pas filmer…</w:t>
      </w:r>
    </w:p>
    <w:p w:rsidR="003D6E8D" w:rsidRDefault="003D6E8D" w:rsidP="003D6E8D">
      <w:pPr>
        <w:spacing w:after="0" w:line="240" w:lineRule="exact"/>
      </w:pPr>
      <w:r>
        <w:t>Une jeune infirmière est tué</w:t>
      </w:r>
      <w:r w:rsidR="002837DC">
        <w:t>e</w:t>
      </w:r>
      <w:r>
        <w:t xml:space="preserve"> par un sniper </w:t>
      </w:r>
      <w:r w:rsidR="008C21FE">
        <w:rPr>
          <w:i/>
        </w:rPr>
        <w:t>Is</w:t>
      </w:r>
      <w:r w:rsidRPr="002837DC">
        <w:rPr>
          <w:i/>
        </w:rPr>
        <w:t>r</w:t>
      </w:r>
      <w:r w:rsidR="00512C80">
        <w:rPr>
          <w:i/>
        </w:rPr>
        <w:t>aé</w:t>
      </w:r>
      <w:r w:rsidRPr="002837DC">
        <w:rPr>
          <w:i/>
        </w:rPr>
        <w:t>lien</w:t>
      </w:r>
      <w:r>
        <w:t xml:space="preserve"> d’une balle explosive «</w:t>
      </w:r>
      <w:r w:rsidRPr="002837DC">
        <w:rPr>
          <w:i/>
        </w:rPr>
        <w:t> Papillon </w:t>
      </w:r>
      <w:r>
        <w:t>» dans le ventre</w:t>
      </w:r>
      <w:r w:rsidR="002837DC">
        <w:t>,</w:t>
      </w:r>
      <w:r>
        <w:t xml:space="preserve"> alors qu’elle portait secours à des blessé</w:t>
      </w:r>
      <w:r w:rsidR="00512C80">
        <w:t>s</w:t>
      </w:r>
      <w:r>
        <w:t xml:space="preserve"> dans la Bande de Gaza !</w:t>
      </w:r>
    </w:p>
    <w:p w:rsidR="003D6E8D" w:rsidRDefault="003D6E8D" w:rsidP="003D6E8D">
      <w:pPr>
        <w:spacing w:after="0" w:line="240" w:lineRule="exact"/>
      </w:pPr>
      <w:r w:rsidRPr="002837DC">
        <w:rPr>
          <w:b/>
          <w:i/>
        </w:rPr>
        <w:t>Mais pas causer, pas écrire, pas chanter, pas filmer…</w:t>
      </w:r>
      <w:r w:rsidR="002837DC">
        <w:t>,</w:t>
      </w:r>
    </w:p>
    <w:p w:rsidR="003D6E8D" w:rsidRDefault="003D6E8D" w:rsidP="003D6E8D">
      <w:pPr>
        <w:spacing w:after="0" w:line="240" w:lineRule="exact"/>
      </w:pPr>
      <w:r>
        <w:t xml:space="preserve">Même chose pour ce village </w:t>
      </w:r>
      <w:r w:rsidRPr="002837DC">
        <w:rPr>
          <w:i/>
        </w:rPr>
        <w:t>Bédo</w:t>
      </w:r>
      <w:r w:rsidR="00512C80">
        <w:rPr>
          <w:i/>
        </w:rPr>
        <w:t>u</w:t>
      </w:r>
      <w:r w:rsidRPr="002837DC">
        <w:rPr>
          <w:i/>
        </w:rPr>
        <w:t xml:space="preserve">in </w:t>
      </w:r>
      <w:r>
        <w:t xml:space="preserve">du </w:t>
      </w:r>
      <w:r w:rsidR="008C21FE">
        <w:rPr>
          <w:i/>
        </w:rPr>
        <w:t xml:space="preserve">Sinaï </w:t>
      </w:r>
      <w:r>
        <w:t xml:space="preserve">détruit pour la </w:t>
      </w:r>
      <w:r w:rsidRPr="002837DC">
        <w:rPr>
          <w:b/>
          <w:i/>
        </w:rPr>
        <w:t>120</w:t>
      </w:r>
      <w:r>
        <w:t xml:space="preserve"> </w:t>
      </w:r>
      <w:proofErr w:type="spellStart"/>
      <w:r>
        <w:t>ème</w:t>
      </w:r>
      <w:proofErr w:type="spellEnd"/>
      <w:r>
        <w:t xml:space="preserve"> fois…</w:t>
      </w:r>
    </w:p>
    <w:p w:rsidR="00BA165A" w:rsidRPr="002837DC" w:rsidRDefault="003D6E8D" w:rsidP="003D6E8D">
      <w:pPr>
        <w:spacing w:after="0" w:line="240" w:lineRule="exact"/>
        <w:rPr>
          <w:b/>
          <w:i/>
        </w:rPr>
      </w:pPr>
      <w:r w:rsidRPr="002837DC">
        <w:rPr>
          <w:b/>
          <w:i/>
        </w:rPr>
        <w:t>Mais pas causer, pas écrire, pas chanter, pas filmer…</w:t>
      </w:r>
    </w:p>
    <w:p w:rsidR="003D6E8D" w:rsidRDefault="003D6E8D" w:rsidP="003D6E8D">
      <w:pPr>
        <w:spacing w:after="0" w:line="240" w:lineRule="exact"/>
      </w:pPr>
      <w:r>
        <w:t xml:space="preserve">Sinon, </w:t>
      </w:r>
      <w:proofErr w:type="spellStart"/>
      <w:r>
        <w:t>panpan</w:t>
      </w:r>
      <w:proofErr w:type="spellEnd"/>
      <w:r>
        <w:t xml:space="preserve"> cucul le vilain cafardeur.</w:t>
      </w:r>
    </w:p>
    <w:p w:rsidR="003D6E8D" w:rsidRDefault="003D6E8D" w:rsidP="003D6E8D">
      <w:pPr>
        <w:spacing w:after="0" w:line="240" w:lineRule="exact"/>
      </w:pPr>
      <w:r>
        <w:t xml:space="preserve">Nous sommes bien au </w:t>
      </w:r>
      <w:r w:rsidRPr="002837DC">
        <w:rPr>
          <w:i/>
        </w:rPr>
        <w:t xml:space="preserve">21 </w:t>
      </w:r>
      <w:proofErr w:type="spellStart"/>
      <w:r>
        <w:t>ème</w:t>
      </w:r>
      <w:proofErr w:type="spellEnd"/>
      <w:r>
        <w:t xml:space="preserve"> siècle, dans une « Démocratie ».</w:t>
      </w:r>
    </w:p>
    <w:p w:rsidR="003D6E8D" w:rsidRDefault="003D6E8D" w:rsidP="003D6E8D">
      <w:pPr>
        <w:spacing w:after="0" w:line="240" w:lineRule="exact"/>
      </w:pPr>
      <w:r>
        <w:t xml:space="preserve">Qu’on se </w:t>
      </w:r>
      <w:r w:rsidR="002837DC">
        <w:t xml:space="preserve">le </w:t>
      </w:r>
      <w:r>
        <w:t>demande…</w:t>
      </w:r>
    </w:p>
    <w:p w:rsidR="00956E08" w:rsidRDefault="003D6E8D" w:rsidP="003D6E8D">
      <w:pPr>
        <w:spacing w:after="0" w:line="240" w:lineRule="exact"/>
      </w:pPr>
      <w:r>
        <w:t xml:space="preserve">Il ne reste qu’un état véritablement colonial dans c’monde, un état </w:t>
      </w:r>
      <w:r w:rsidR="00956E08">
        <w:t>qu’on peut qualifier de religieux puisque</w:t>
      </w:r>
      <w:r w:rsidR="002837DC">
        <w:t>,</w:t>
      </w:r>
      <w:r w:rsidR="00956E08">
        <w:t xml:space="preserve"> sans les petits partis extrémistes dirigés par des calotins fous furieux, le Likoud</w:t>
      </w:r>
      <w:r w:rsidR="002837DC">
        <w:t>,</w:t>
      </w:r>
      <w:r w:rsidR="00956E08">
        <w:t xml:space="preserve"> théoriquement gouvernemental</w:t>
      </w:r>
      <w:r w:rsidR="002837DC">
        <w:t>,</w:t>
      </w:r>
      <w:r w:rsidR="00512C80">
        <w:t xml:space="preserve"> ne pourrait pas faire son bu</w:t>
      </w:r>
      <w:r w:rsidR="00956E08">
        <w:t>siness de mort sans ces groupuscules fanatiques</w:t>
      </w:r>
      <w:r w:rsidR="002837DC">
        <w:t xml:space="preserve"> qui le poussent </w:t>
      </w:r>
      <w:proofErr w:type="gramStart"/>
      <w:r w:rsidR="002837DC">
        <w:t>au</w:t>
      </w:r>
      <w:proofErr w:type="gramEnd"/>
      <w:r w:rsidR="002837DC">
        <w:t xml:space="preserve"> prose</w:t>
      </w:r>
    </w:p>
    <w:p w:rsidR="00956E08" w:rsidRDefault="008C21FE" w:rsidP="003D6E8D">
      <w:pPr>
        <w:spacing w:after="0" w:line="240" w:lineRule="exact"/>
      </w:pPr>
      <w:r>
        <w:t>Qui formulent sans complexe</w:t>
      </w:r>
      <w:r w:rsidR="00956E08">
        <w:t xml:space="preserve"> des discours mortifères </w:t>
      </w:r>
      <w:r w:rsidR="002837DC">
        <w:t>à l’encontre des</w:t>
      </w:r>
      <w:r w:rsidR="00956E08">
        <w:t xml:space="preserve"> Palestiniens qui, proférés par d’autres entités politiques dans n’importe quel pays de cette planète, seraient dénoncés avec la dernière énergie par tous les pays qui se réclament de la démocratie.</w:t>
      </w:r>
    </w:p>
    <w:p w:rsidR="00956E08" w:rsidRDefault="00956E08" w:rsidP="003D6E8D">
      <w:pPr>
        <w:spacing w:after="0" w:line="240" w:lineRule="exact"/>
      </w:pPr>
      <w:r>
        <w:t xml:space="preserve">Ben non, rien et les quelques </w:t>
      </w:r>
      <w:proofErr w:type="spellStart"/>
      <w:r>
        <w:t>clampins</w:t>
      </w:r>
      <w:proofErr w:type="spellEnd"/>
      <w:r>
        <w:t xml:space="preserve"> qui osent l’ouvrir ou l’écrire en paye</w:t>
      </w:r>
      <w:r w:rsidR="00512C80">
        <w:t>nt</w:t>
      </w:r>
      <w:r>
        <w:t xml:space="preserve"> un prix exorbitant.</w:t>
      </w:r>
    </w:p>
    <w:p w:rsidR="00BA165A" w:rsidRDefault="00956E08" w:rsidP="003D6E8D">
      <w:pPr>
        <w:spacing w:after="0" w:line="240" w:lineRule="exact"/>
      </w:pPr>
      <w:r>
        <w:t xml:space="preserve">Et on sait de quoi on cause dans cette émission virée de Radio libertaire pour un soit disant </w:t>
      </w:r>
      <w:r w:rsidR="002837DC">
        <w:t>« </w:t>
      </w:r>
      <w:r>
        <w:t>antisémitisme graphique</w:t>
      </w:r>
      <w:r w:rsidR="002837DC">
        <w:t> »</w:t>
      </w:r>
      <w:r>
        <w:t>.</w:t>
      </w:r>
    </w:p>
    <w:p w:rsidR="00956E08" w:rsidRDefault="00956E08" w:rsidP="003D6E8D">
      <w:pPr>
        <w:spacing w:after="0" w:line="240" w:lineRule="exact"/>
      </w:pPr>
      <w:r>
        <w:t>Un genre nouveau.</w:t>
      </w:r>
    </w:p>
    <w:p w:rsidR="00956E08" w:rsidRPr="002837DC" w:rsidRDefault="00956E08" w:rsidP="00956E08">
      <w:pPr>
        <w:spacing w:after="0" w:line="240" w:lineRule="exact"/>
        <w:rPr>
          <w:b/>
          <w:i/>
        </w:rPr>
      </w:pPr>
      <w:r w:rsidRPr="002837DC">
        <w:rPr>
          <w:b/>
          <w:i/>
        </w:rPr>
        <w:t>Mais pas causer, pas écrire, pas chanter, pas filmer…</w:t>
      </w:r>
    </w:p>
    <w:p w:rsidR="00956E08" w:rsidRDefault="00956E08" w:rsidP="00956E08">
      <w:pPr>
        <w:spacing w:after="0" w:line="240" w:lineRule="exact"/>
      </w:pPr>
      <w:r>
        <w:t>Et les vaches seront bien gardées…</w:t>
      </w:r>
    </w:p>
    <w:p w:rsidR="00956E08" w:rsidRPr="002837DC" w:rsidRDefault="00956E08" w:rsidP="003D6E8D">
      <w:pPr>
        <w:spacing w:after="0" w:line="240" w:lineRule="exact"/>
        <w:rPr>
          <w:i/>
        </w:rPr>
      </w:pPr>
      <w:r>
        <w:t xml:space="preserve">Et à </w:t>
      </w:r>
      <w:r w:rsidRPr="002837DC">
        <w:rPr>
          <w:i/>
        </w:rPr>
        <w:t xml:space="preserve">Jérusalem </w:t>
      </w:r>
      <w:r>
        <w:t xml:space="preserve">on sabre le champagne à la mode </w:t>
      </w:r>
      <w:r w:rsidRPr="002837DC">
        <w:rPr>
          <w:i/>
        </w:rPr>
        <w:t>Russe.</w:t>
      </w:r>
    </w:p>
    <w:p w:rsidR="00956E08" w:rsidRDefault="00956E08" w:rsidP="003D6E8D">
      <w:pPr>
        <w:spacing w:after="0" w:line="240" w:lineRule="exact"/>
      </w:pPr>
      <w:r>
        <w:t xml:space="preserve">Après tout, les dirigeants de c’petit pays qui vire fasciste, sont des descendants </w:t>
      </w:r>
      <w:r w:rsidRPr="002837DC">
        <w:rPr>
          <w:i/>
        </w:rPr>
        <w:t>d’Européens de l’est</w:t>
      </w:r>
      <w:bookmarkStart w:id="0" w:name="_GoBack"/>
      <w:bookmarkEnd w:id="0"/>
      <w:r>
        <w:t>.</w:t>
      </w:r>
    </w:p>
    <w:p w:rsidR="00956E08" w:rsidRDefault="00956E08" w:rsidP="003D6E8D">
      <w:pPr>
        <w:spacing w:after="0" w:line="240" w:lineRule="exact"/>
      </w:pPr>
      <w:r>
        <w:t>Y’aurait pas d’soucis si on pouvait en causer, écrire, chanter, filme</w:t>
      </w:r>
      <w:r w:rsidR="002837DC">
        <w:t>r</w:t>
      </w:r>
      <w:r>
        <w:t xml:space="preserve"> sans le risque de s’retrouver à la case pri</w:t>
      </w:r>
      <w:r w:rsidR="002837DC">
        <w:t>s</w:t>
      </w:r>
      <w:r>
        <w:t>on d’un jeu de l’oie</w:t>
      </w:r>
      <w:r w:rsidR="002837DC">
        <w:t xml:space="preserve"> ou de </w:t>
      </w:r>
      <w:r w:rsidR="002837DC" w:rsidRPr="002837DC">
        <w:rPr>
          <w:i/>
        </w:rPr>
        <w:t xml:space="preserve">Monopoly </w:t>
      </w:r>
      <w:r w:rsidR="002837DC">
        <w:t>sans porte de sortie.</w:t>
      </w:r>
    </w:p>
    <w:p w:rsidR="002837DC" w:rsidRDefault="002837DC" w:rsidP="003D6E8D">
      <w:pPr>
        <w:spacing w:after="0" w:line="240" w:lineRule="exact"/>
      </w:pPr>
      <w:r>
        <w:t xml:space="preserve">Alors </w:t>
      </w:r>
      <w:proofErr w:type="spellStart"/>
      <w:r>
        <w:t>souv’nez</w:t>
      </w:r>
      <w:proofErr w:type="spellEnd"/>
      <w:r>
        <w:t xml:space="preserve"> vous :</w:t>
      </w:r>
    </w:p>
    <w:p w:rsidR="002837DC" w:rsidRPr="002837DC" w:rsidRDefault="002837DC" w:rsidP="002837DC">
      <w:pPr>
        <w:spacing w:after="0" w:line="240" w:lineRule="exact"/>
        <w:rPr>
          <w:b/>
          <w:i/>
        </w:rPr>
      </w:pPr>
      <w:r>
        <w:rPr>
          <w:b/>
          <w:i/>
        </w:rPr>
        <w:t>P</w:t>
      </w:r>
      <w:r w:rsidRPr="002837DC">
        <w:rPr>
          <w:b/>
          <w:i/>
        </w:rPr>
        <w:t>as causer, pas écrire, pas chanter, pas filmer…</w:t>
      </w:r>
    </w:p>
    <w:p w:rsidR="00BA165A" w:rsidRPr="002837DC" w:rsidRDefault="00BA165A" w:rsidP="003D6E8D">
      <w:pPr>
        <w:spacing w:after="0" w:line="240" w:lineRule="exact"/>
        <w:rPr>
          <w:b/>
          <w:i/>
        </w:rPr>
      </w:pPr>
    </w:p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p w:rsidR="00BA165A" w:rsidRDefault="00BA165A"/>
    <w:sectPr w:rsidR="00BA165A" w:rsidSect="00BA165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A165A"/>
    <w:rsid w:val="002837DC"/>
    <w:rsid w:val="003D6E8D"/>
    <w:rsid w:val="00512C80"/>
    <w:rsid w:val="007D3265"/>
    <w:rsid w:val="008C21FE"/>
    <w:rsid w:val="00956E08"/>
    <w:rsid w:val="00BA165A"/>
    <w:rsid w:val="00C07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Pikekou</cp:lastModifiedBy>
  <cp:revision>3</cp:revision>
  <dcterms:created xsi:type="dcterms:W3CDTF">2018-12-16T12:01:00Z</dcterms:created>
  <dcterms:modified xsi:type="dcterms:W3CDTF">2018-12-19T11:57:00Z</dcterms:modified>
</cp:coreProperties>
</file>